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CD" w:rsidRPr="005573CD" w:rsidRDefault="005573CD" w:rsidP="00BF2FEB">
      <w:pPr>
        <w:pStyle w:val="a3"/>
        <w:shd w:val="clear" w:color="auto" w:fill="FFFFFF"/>
        <w:spacing w:before="0" w:beforeAutospacing="0" w:line="276" w:lineRule="auto"/>
        <w:ind w:firstLine="708"/>
        <w:jc w:val="center"/>
        <w:rPr>
          <w:b/>
          <w:color w:val="4472C4" w:themeColor="accent5"/>
        </w:rPr>
      </w:pPr>
      <w:r w:rsidRPr="005573CD">
        <w:rPr>
          <w:b/>
          <w:color w:val="4472C4" w:themeColor="accent5"/>
        </w:rPr>
        <w:t>ВСЕРОССИЙСКАЯ ОЛИМПИАДА ШКОЛЬНИКОВ</w:t>
      </w:r>
    </w:p>
    <w:p w:rsidR="005573CD" w:rsidRPr="005573CD" w:rsidRDefault="005573CD" w:rsidP="00BF2FEB">
      <w:pPr>
        <w:pStyle w:val="1"/>
        <w:spacing w:before="0" w:beforeAutospacing="0" w:after="0" w:afterAutospacing="0" w:line="276" w:lineRule="auto"/>
        <w:ind w:firstLine="708"/>
        <w:jc w:val="both"/>
        <w:textAlignment w:val="center"/>
        <w:rPr>
          <w:b w:val="0"/>
          <w:color w:val="212529"/>
          <w:sz w:val="24"/>
          <w:szCs w:val="24"/>
        </w:rPr>
      </w:pPr>
      <w:r>
        <w:rPr>
          <w:rStyle w:val="a4"/>
          <w:bCs/>
          <w:sz w:val="24"/>
          <w:szCs w:val="23"/>
        </w:rPr>
        <w:t xml:space="preserve">Всероссийская олимпиада </w:t>
      </w:r>
      <w:r w:rsidRPr="005573CD">
        <w:rPr>
          <w:rStyle w:val="a4"/>
          <w:bCs/>
          <w:sz w:val="24"/>
          <w:szCs w:val="23"/>
        </w:rPr>
        <w:t>школьников</w:t>
      </w:r>
      <w:r w:rsidRPr="005573CD">
        <w:rPr>
          <w:b w:val="0"/>
          <w:bCs w:val="0"/>
          <w:sz w:val="24"/>
          <w:szCs w:val="23"/>
        </w:rPr>
        <w:t> является самым массовым интеллектуальным состязанием в Российской Федерации, проводимым в целях выявления и развития у обучающихся творческих способностей и интереса к научной (научно-исследовательской) деятельнос</w:t>
      </w:r>
      <w:r>
        <w:rPr>
          <w:b w:val="0"/>
          <w:bCs w:val="0"/>
          <w:sz w:val="24"/>
          <w:szCs w:val="23"/>
        </w:rPr>
        <w:t xml:space="preserve">ти. </w:t>
      </w:r>
      <w:r w:rsidRPr="005573CD">
        <w:rPr>
          <w:b w:val="0"/>
          <w:color w:val="212529"/>
          <w:sz w:val="24"/>
          <w:szCs w:val="24"/>
        </w:rPr>
        <w:t>Ежегодно в ней принимает участие огромное количество школьников, ведь проводится она по 24 дисциплинам и дает отличные возможности для получения особых льгот при поступлении в российские вузы. Для школьников это уникальная возможность попробовать свои силы в том предмете, который нравится или который дается легко.</w:t>
      </w:r>
    </w:p>
    <w:p w:rsidR="005573CD" w:rsidRPr="005573CD" w:rsidRDefault="005573CD" w:rsidP="005573CD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  <w:r w:rsidRPr="005573CD">
        <w:rPr>
          <w:rStyle w:val="a4"/>
          <w:color w:val="212529"/>
        </w:rPr>
        <w:t>Всероссийская олимпиада школьников 2023-2024</w:t>
      </w:r>
    </w:p>
    <w:p w:rsidR="005573CD" w:rsidRPr="005573CD" w:rsidRDefault="005573CD" w:rsidP="005573CD">
      <w:pPr>
        <w:pStyle w:val="a3"/>
        <w:shd w:val="clear" w:color="auto" w:fill="FFFFFF"/>
        <w:spacing w:before="0" w:beforeAutospacing="0"/>
        <w:rPr>
          <w:color w:val="212529"/>
        </w:rPr>
      </w:pPr>
      <w:r w:rsidRPr="005573CD">
        <w:rPr>
          <w:rStyle w:val="a4"/>
          <w:color w:val="212529"/>
        </w:rPr>
        <w:t xml:space="preserve">1. Нормативные акты, регламентирующие проведение школьного, муниципального и регионального этапов </w:t>
      </w:r>
      <w:proofErr w:type="spellStart"/>
      <w:r w:rsidRPr="005573CD">
        <w:rPr>
          <w:rStyle w:val="a4"/>
          <w:color w:val="212529"/>
        </w:rPr>
        <w:t>ВсОШ</w:t>
      </w:r>
      <w:proofErr w:type="spellEnd"/>
      <w:r w:rsidRPr="005573CD">
        <w:rPr>
          <w:rStyle w:val="a4"/>
          <w:color w:val="212529"/>
        </w:rPr>
        <w:t>:</w:t>
      </w:r>
    </w:p>
    <w:p w:rsidR="005573CD" w:rsidRPr="005573CD" w:rsidRDefault="005573CD" w:rsidP="005573CD">
      <w:pPr>
        <w:pStyle w:val="a3"/>
        <w:shd w:val="clear" w:color="auto" w:fill="FFFFFF"/>
        <w:spacing w:before="0" w:beforeAutospacing="0"/>
        <w:rPr>
          <w:color w:val="4472C4" w:themeColor="accent5"/>
        </w:rPr>
      </w:pPr>
      <w:r w:rsidRPr="005573CD">
        <w:rPr>
          <w:rStyle w:val="a4"/>
          <w:color w:val="212529"/>
        </w:rPr>
        <w:t>Федеральные документы:</w:t>
      </w:r>
      <w:r w:rsidRPr="005573CD">
        <w:rPr>
          <w:color w:val="212529"/>
        </w:rPr>
        <w:br/>
      </w:r>
      <w:hyperlink r:id="rId4" w:history="1">
        <w:r w:rsidRPr="005573CD">
          <w:rPr>
            <w:rStyle w:val="a5"/>
            <w:color w:val="4472C4" w:themeColor="accent5"/>
          </w:rPr>
          <w:t>Сайт Всероссийской олимпиады школьников</w:t>
        </w:r>
      </w:hyperlink>
      <w:r w:rsidRPr="005573CD">
        <w:rPr>
          <w:color w:val="4472C4" w:themeColor="accent5"/>
        </w:rPr>
        <w:br/>
      </w:r>
      <w:hyperlink r:id="rId5" w:history="1">
        <w:r w:rsidRPr="005573CD">
          <w:rPr>
            <w:rStyle w:val="a5"/>
            <w:color w:val="4472C4" w:themeColor="accent5"/>
          </w:rPr>
          <w:t>Приказ</w:t>
        </w:r>
        <w:r w:rsidRPr="005573CD">
          <w:rPr>
            <w:rStyle w:val="a5"/>
            <w:color w:val="4B785C"/>
          </w:rPr>
          <w:t> </w:t>
        </w:r>
        <w:proofErr w:type="spellStart"/>
      </w:hyperlink>
      <w:r w:rsidRPr="005573CD">
        <w:rPr>
          <w:color w:val="212529"/>
        </w:rPr>
        <w:t>Минпросвещения</w:t>
      </w:r>
      <w:proofErr w:type="spellEnd"/>
      <w:r w:rsidRPr="005573CD">
        <w:rPr>
          <w:color w:val="212529"/>
        </w:rPr>
        <w:t xml:space="preserve"> России от 27.11.2020 г. № 678 «Об утверждении Порядка проведения всероссийской олимпиады школьников»</w:t>
      </w:r>
      <w:r w:rsidRPr="005573CD">
        <w:rPr>
          <w:color w:val="212529"/>
        </w:rPr>
        <w:br/>
      </w:r>
      <w:hyperlink r:id="rId6" w:history="1">
        <w:r w:rsidRPr="005573CD">
          <w:rPr>
            <w:rStyle w:val="a5"/>
            <w:color w:val="4472C4" w:themeColor="accent5"/>
          </w:rPr>
          <w:t>Порядок проведения олимпиады</w:t>
        </w:r>
      </w:hyperlink>
    </w:p>
    <w:p w:rsidR="005573CD" w:rsidRPr="005573CD" w:rsidRDefault="005573CD" w:rsidP="005573CD">
      <w:pPr>
        <w:pStyle w:val="a3"/>
        <w:shd w:val="clear" w:color="auto" w:fill="FFFFFF"/>
        <w:spacing w:before="0" w:beforeAutospacing="0"/>
        <w:rPr>
          <w:color w:val="212529"/>
        </w:rPr>
      </w:pPr>
      <w:r w:rsidRPr="005573CD">
        <w:rPr>
          <w:rStyle w:val="a4"/>
          <w:color w:val="212529"/>
        </w:rPr>
        <w:t>Региональные документы:</w:t>
      </w:r>
      <w:r w:rsidRPr="005573CD">
        <w:rPr>
          <w:color w:val="212529"/>
        </w:rPr>
        <w:br/>
      </w:r>
      <w:hyperlink r:id="rId7" w:history="1">
        <w:r w:rsidRPr="005573CD">
          <w:rPr>
            <w:rStyle w:val="a5"/>
            <w:color w:val="4472C4" w:themeColor="accent5"/>
          </w:rPr>
          <w:t>Распоряжение</w:t>
        </w:r>
      </w:hyperlink>
      <w:r w:rsidRPr="005573CD">
        <w:rPr>
          <w:color w:val="212529"/>
        </w:rPr>
        <w:t> Департамента общего образования Томской области от 16.08.2023 г. № 1296-р «О проведении школьного и муниципального этапов Всероссийской олимпиады школьников в Томской области в 2023-2024 учебном году»</w:t>
      </w:r>
      <w:r w:rsidRPr="005573CD">
        <w:rPr>
          <w:color w:val="212529"/>
        </w:rPr>
        <w:br/>
      </w:r>
      <w:hyperlink r:id="rId8" w:history="1">
        <w:r w:rsidRPr="005573CD">
          <w:rPr>
            <w:rStyle w:val="a5"/>
            <w:color w:val="4472C4" w:themeColor="accent5"/>
          </w:rPr>
          <w:t>Положение</w:t>
        </w:r>
      </w:hyperlink>
      <w:r w:rsidRPr="005573CD">
        <w:rPr>
          <w:color w:val="4472C4" w:themeColor="accent5"/>
        </w:rPr>
        <w:t> </w:t>
      </w:r>
      <w:r w:rsidRPr="005573CD">
        <w:rPr>
          <w:color w:val="212529"/>
        </w:rPr>
        <w:t>о проведении школьного и муниципального этапов всероссийской олимпиады школьников в Томской области в 2023-2024 учебном году</w:t>
      </w:r>
      <w:r w:rsidRPr="005573CD">
        <w:rPr>
          <w:color w:val="212529"/>
        </w:rPr>
        <w:br/>
      </w:r>
      <w:hyperlink r:id="rId9" w:history="1">
        <w:r w:rsidRPr="005573CD">
          <w:rPr>
            <w:rStyle w:val="a5"/>
            <w:color w:val="4472C4" w:themeColor="accent5"/>
          </w:rPr>
          <w:t>Положение</w:t>
        </w:r>
      </w:hyperlink>
      <w:r w:rsidRPr="005573CD">
        <w:rPr>
          <w:color w:val="4472C4" w:themeColor="accent5"/>
        </w:rPr>
        <w:t> </w:t>
      </w:r>
      <w:r w:rsidRPr="005573CD">
        <w:rPr>
          <w:color w:val="212529"/>
        </w:rPr>
        <w:t xml:space="preserve">о проведении школьного и муниципального этапов </w:t>
      </w:r>
      <w:proofErr w:type="spellStart"/>
      <w:r w:rsidRPr="005573CD">
        <w:rPr>
          <w:color w:val="212529"/>
        </w:rPr>
        <w:t>ВсОШ</w:t>
      </w:r>
      <w:proofErr w:type="spellEnd"/>
    </w:p>
    <w:p w:rsidR="005573CD" w:rsidRPr="005573CD" w:rsidRDefault="005573CD" w:rsidP="005573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529"/>
        </w:rPr>
      </w:pPr>
      <w:r w:rsidRPr="005573CD">
        <w:rPr>
          <w:rStyle w:val="a4"/>
          <w:color w:val="212529"/>
        </w:rPr>
        <w:t>Муниципальные документы</w:t>
      </w:r>
      <w:r>
        <w:rPr>
          <w:rStyle w:val="a4"/>
          <w:color w:val="212529"/>
        </w:rPr>
        <w:t>:</w:t>
      </w:r>
    </w:p>
    <w:p w:rsidR="005573CD" w:rsidRPr="005573CD" w:rsidRDefault="005573CD" w:rsidP="005573CD">
      <w:pPr>
        <w:pStyle w:val="1"/>
        <w:shd w:val="clear" w:color="auto" w:fill="FDFDFD"/>
        <w:spacing w:before="0" w:beforeAutospacing="0" w:after="0" w:afterAutospacing="0"/>
        <w:rPr>
          <w:b w:val="0"/>
          <w:sz w:val="24"/>
          <w:szCs w:val="24"/>
        </w:rPr>
      </w:pPr>
      <w:r w:rsidRPr="005573CD">
        <w:rPr>
          <w:b w:val="0"/>
          <w:color w:val="0070C0"/>
          <w:sz w:val="24"/>
          <w:szCs w:val="24"/>
          <w:u w:val="single"/>
        </w:rPr>
        <w:t xml:space="preserve">Приказ </w:t>
      </w:r>
      <w:r w:rsidRPr="005573CD">
        <w:rPr>
          <w:b w:val="0"/>
          <w:sz w:val="24"/>
          <w:szCs w:val="24"/>
        </w:rPr>
        <w:t xml:space="preserve">от 25.08.2023 №285 О проведении школьного и муниципального этапов Всероссийской олимпиады школьников в </w:t>
      </w:r>
      <w:proofErr w:type="spellStart"/>
      <w:r w:rsidRPr="005573CD">
        <w:rPr>
          <w:b w:val="0"/>
          <w:sz w:val="24"/>
          <w:szCs w:val="24"/>
        </w:rPr>
        <w:t>Асиновском</w:t>
      </w:r>
      <w:proofErr w:type="spellEnd"/>
      <w:r w:rsidRPr="005573CD">
        <w:rPr>
          <w:b w:val="0"/>
          <w:sz w:val="24"/>
          <w:szCs w:val="24"/>
        </w:rPr>
        <w:t xml:space="preserve"> районе в 2023-2024 учебном году</w:t>
      </w:r>
    </w:p>
    <w:p w:rsidR="005573CD" w:rsidRPr="005573CD" w:rsidRDefault="005573CD" w:rsidP="005573CD">
      <w:pPr>
        <w:pStyle w:val="1"/>
        <w:shd w:val="clear" w:color="auto" w:fill="FDFDFD"/>
        <w:spacing w:before="0" w:beforeAutospacing="0" w:after="0" w:afterAutospacing="0"/>
        <w:rPr>
          <w:b w:val="0"/>
          <w:sz w:val="24"/>
          <w:szCs w:val="24"/>
        </w:rPr>
      </w:pPr>
      <w:r w:rsidRPr="005573CD">
        <w:rPr>
          <w:b w:val="0"/>
          <w:color w:val="0070C0"/>
          <w:sz w:val="24"/>
          <w:szCs w:val="24"/>
          <w:u w:val="single"/>
        </w:rPr>
        <w:t>Приказ</w:t>
      </w:r>
      <w:r w:rsidRPr="005573CD">
        <w:rPr>
          <w:b w:val="0"/>
          <w:sz w:val="24"/>
          <w:szCs w:val="24"/>
          <w:u w:val="single"/>
        </w:rPr>
        <w:t xml:space="preserve"> </w:t>
      </w:r>
      <w:r w:rsidRPr="005573CD">
        <w:rPr>
          <w:b w:val="0"/>
          <w:sz w:val="24"/>
          <w:szCs w:val="24"/>
        </w:rPr>
        <w:t xml:space="preserve">от 19.09.2023 №314 «Об утверждении жюри муниципального этапа ВСОШ школьников в </w:t>
      </w:r>
      <w:proofErr w:type="spellStart"/>
      <w:r w:rsidRPr="005573CD">
        <w:rPr>
          <w:b w:val="0"/>
          <w:sz w:val="24"/>
          <w:szCs w:val="24"/>
        </w:rPr>
        <w:t>Асиновском</w:t>
      </w:r>
      <w:proofErr w:type="spellEnd"/>
      <w:r w:rsidRPr="005573CD">
        <w:rPr>
          <w:b w:val="0"/>
          <w:sz w:val="24"/>
          <w:szCs w:val="24"/>
        </w:rPr>
        <w:t xml:space="preserve"> районе в 2023 – 2024 учебном году»</w:t>
      </w:r>
    </w:p>
    <w:p w:rsidR="00BF2FEB" w:rsidRPr="00BF2FEB" w:rsidRDefault="005573CD" w:rsidP="00BF2FEB">
      <w:pPr>
        <w:pStyle w:val="a3"/>
        <w:shd w:val="clear" w:color="auto" w:fill="FFFFFF"/>
        <w:spacing w:before="0" w:beforeAutospacing="0" w:after="0" w:afterAutospacing="0"/>
      </w:pPr>
      <w:r>
        <w:rPr>
          <w:rFonts w:ascii="Segoe UI" w:hAnsi="Segoe UI" w:cs="Segoe UI"/>
          <w:b/>
          <w:bCs/>
          <w:color w:val="212529"/>
        </w:rPr>
        <w:br/>
      </w:r>
      <w:r w:rsidRPr="00BF2FEB">
        <w:rPr>
          <w:rStyle w:val="a4"/>
        </w:rPr>
        <w:t>Школьные документы</w:t>
      </w:r>
      <w:r w:rsidRPr="00BF2FEB">
        <w:rPr>
          <w:b/>
          <w:bCs/>
        </w:rPr>
        <w:br/>
      </w:r>
      <w:r w:rsidR="00BF2FEB" w:rsidRPr="00BF2FEB">
        <w:rPr>
          <w:color w:val="0070C0"/>
          <w:u w:val="single"/>
        </w:rPr>
        <w:t>Приказ</w:t>
      </w:r>
      <w:r w:rsidR="00BF2FEB" w:rsidRPr="00BF2FEB">
        <w:rPr>
          <w:color w:val="212529"/>
        </w:rPr>
        <w:t xml:space="preserve"> </w:t>
      </w:r>
      <w:r w:rsidR="00BF2FEB" w:rsidRPr="00BF2FEB">
        <w:t xml:space="preserve">о </w:t>
      </w:r>
      <w:r w:rsidRPr="00BF2FEB">
        <w:t>проведении школьного этапа всероссийской олимпиады школьников</w:t>
      </w:r>
      <w:r w:rsidRPr="00BF2FEB">
        <w:rPr>
          <w:color w:val="212529"/>
        </w:rPr>
        <w:br/>
      </w:r>
      <w:r w:rsidRPr="00BF2FEB">
        <w:t>Правила регистрации участников на школьный этап</w:t>
      </w:r>
      <w:r w:rsidRPr="00BF2FEB">
        <w:rPr>
          <w:color w:val="212529"/>
        </w:rPr>
        <w:t>: </w:t>
      </w:r>
      <w:hyperlink r:id="rId10" w:history="1">
        <w:r w:rsidRPr="00BF2FEB">
          <w:rPr>
            <w:rStyle w:val="a5"/>
            <w:color w:val="0070C0"/>
          </w:rPr>
          <w:t>Памятка для участника на платформе "Сириус"</w:t>
        </w:r>
        <w:r w:rsidRPr="00BF2FEB">
          <w:rPr>
            <w:color w:val="0070C0"/>
          </w:rPr>
          <w:br/>
        </w:r>
      </w:hyperlink>
      <w:r w:rsidRPr="00BF2FEB">
        <w:t xml:space="preserve">Заявление на участие в олимпиаде </w:t>
      </w:r>
    </w:p>
    <w:p w:rsidR="00BF2FEB" w:rsidRPr="00BF2FEB" w:rsidRDefault="005573CD" w:rsidP="00BF2FEB">
      <w:pPr>
        <w:pStyle w:val="a3"/>
        <w:shd w:val="clear" w:color="auto" w:fill="FFFFFF"/>
        <w:spacing w:before="0" w:beforeAutospacing="0" w:after="0" w:afterAutospacing="0"/>
      </w:pPr>
      <w:r w:rsidRPr="00BF2FEB">
        <w:t xml:space="preserve">Согласие на обработку персональных данных </w:t>
      </w:r>
    </w:p>
    <w:p w:rsidR="005573CD" w:rsidRPr="00BF2FEB" w:rsidRDefault="005573CD" w:rsidP="00BF2FEB">
      <w:pPr>
        <w:pStyle w:val="a3"/>
        <w:shd w:val="clear" w:color="auto" w:fill="FFFFFF"/>
        <w:spacing w:before="0" w:beforeAutospacing="0" w:after="0" w:afterAutospacing="0"/>
      </w:pPr>
      <w:r w:rsidRPr="00BF2FEB">
        <w:t>Согласие на опубликование олимпиадных работ</w:t>
      </w:r>
      <w:r w:rsidRPr="00BF2FEB">
        <w:br/>
        <w:t>Список организационного комитета и жюри школьного этапа</w:t>
      </w:r>
      <w:r w:rsidRPr="00BF2FEB">
        <w:br/>
      </w:r>
    </w:p>
    <w:p w:rsidR="00BF2FEB" w:rsidRPr="00BF2FEB" w:rsidRDefault="00BF2FEB">
      <w:pP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FE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2. Результаты участников муниципального этапа по каждому общеобразовательному предмету:</w:t>
      </w:r>
    </w:p>
    <w:p w:rsidR="00E5560A" w:rsidRPr="00E5560A" w:rsidRDefault="00E5560A" w:rsidP="00E5560A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1.Зубарева Екатерина, 9 Б класс - победитель МЭ ВСОШ по праву</w:t>
      </w:r>
    </w:p>
    <w:p w:rsidR="00E5560A" w:rsidRPr="00E5560A" w:rsidRDefault="00E5560A" w:rsidP="00E5560A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2.Марцуль Валерия, 9 Б класс – победитель МЭ ВСОШ по праву</w:t>
      </w:r>
    </w:p>
    <w:p w:rsidR="00E5560A" w:rsidRPr="00E5560A" w:rsidRDefault="00E5560A" w:rsidP="00E5560A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3.Орлова Диана, 9 </w:t>
      </w:r>
      <w:proofErr w:type="gramStart"/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proofErr w:type="gramEnd"/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класс – победитель МЭ ВСОШ по ОБЖ</w:t>
      </w:r>
    </w:p>
    <w:p w:rsidR="00E5560A" w:rsidRPr="00E5560A" w:rsidRDefault="00E5560A" w:rsidP="00E5560A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4.Савкина Кристина, 10 кл</w:t>
      </w:r>
      <w:bookmarkStart w:id="0" w:name="_GoBack"/>
      <w:bookmarkEnd w:id="0"/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асс – призер МЭ ВСОШ по экологии</w:t>
      </w:r>
    </w:p>
    <w:p w:rsidR="00E5560A" w:rsidRPr="00E5560A" w:rsidRDefault="00E5560A" w:rsidP="00E5560A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5.Солодовников Владимир, 10 класс– призер МЭ ВСОШ по экологии</w:t>
      </w:r>
    </w:p>
    <w:p w:rsidR="00E5560A" w:rsidRPr="00E5560A" w:rsidRDefault="00E5560A" w:rsidP="00E5560A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6.Сараева Мария, 11 класс– призер МЭ ВСОШ по обществознанию</w:t>
      </w:r>
    </w:p>
    <w:p w:rsidR="00E5560A" w:rsidRPr="00E5560A" w:rsidRDefault="00E5560A" w:rsidP="00E5560A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7.Андреева Елизавета, </w:t>
      </w:r>
      <w:proofErr w:type="gramStart"/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  В</w:t>
      </w:r>
      <w:proofErr w:type="gramEnd"/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класс -  призер МЭ ВСОШ по ОБЖ</w:t>
      </w:r>
    </w:p>
    <w:p w:rsidR="00E5560A" w:rsidRPr="00E5560A" w:rsidRDefault="00E5560A" w:rsidP="00E5560A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8.Камоликова Варвара, 7 </w:t>
      </w:r>
      <w:proofErr w:type="gramStart"/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proofErr w:type="gramEnd"/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класс- призер МЭ ВСОШ по ОБЖ</w:t>
      </w:r>
    </w:p>
    <w:p w:rsidR="00E5560A" w:rsidRPr="00E5560A" w:rsidRDefault="00E5560A" w:rsidP="00E5560A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9.Лещев </w:t>
      </w:r>
      <w:proofErr w:type="gramStart"/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Матвей,  7</w:t>
      </w:r>
      <w:proofErr w:type="gramEnd"/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класс – призер МЭ ВСОШ по ОБЖ</w:t>
      </w:r>
    </w:p>
    <w:p w:rsidR="00E5560A" w:rsidRPr="00E5560A" w:rsidRDefault="00E5560A" w:rsidP="00E5560A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10.Антипова Екатерина, 8 </w:t>
      </w:r>
      <w:proofErr w:type="gramStart"/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proofErr w:type="gramEnd"/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класс – призер МЭ ВСОШ по ОБЖ</w:t>
      </w:r>
    </w:p>
    <w:p w:rsidR="00E5560A" w:rsidRPr="00E5560A" w:rsidRDefault="00E5560A" w:rsidP="00E5560A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11.Майсамаи </w:t>
      </w:r>
      <w:proofErr w:type="spellStart"/>
      <w:proofErr w:type="gramStart"/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Махмадисо</w:t>
      </w:r>
      <w:proofErr w:type="spellEnd"/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 10</w:t>
      </w:r>
      <w:proofErr w:type="gramEnd"/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класс– призер МЭ ВСОШ по ОБЖ</w:t>
      </w:r>
    </w:p>
    <w:p w:rsidR="00E5560A" w:rsidRPr="00E5560A" w:rsidRDefault="00E5560A" w:rsidP="00E5560A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12.Шолохов </w:t>
      </w:r>
      <w:proofErr w:type="gramStart"/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Никита,  11</w:t>
      </w:r>
      <w:proofErr w:type="gramEnd"/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класс –  призер МЭ ВСОШ по ОБЖ</w:t>
      </w:r>
    </w:p>
    <w:p w:rsidR="00E5560A" w:rsidRPr="00E5560A" w:rsidRDefault="00E5560A" w:rsidP="00E5560A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13.Чумаслова Виктория, 9 класс – победитель МЭ ВСОШ по биологии</w:t>
      </w:r>
    </w:p>
    <w:p w:rsidR="00E5560A" w:rsidRPr="00E5560A" w:rsidRDefault="00E5560A" w:rsidP="00E5560A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14.Савкина Кристина, 10 класс - победитель МЭ ВСОШ по биологии</w:t>
      </w:r>
    </w:p>
    <w:p w:rsidR="00E5560A" w:rsidRPr="00E5560A" w:rsidRDefault="00E5560A" w:rsidP="00E5560A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15.Солодовников Владимир, 10 - призер МЭ ВСОШ по географии</w:t>
      </w:r>
    </w:p>
    <w:p w:rsidR="00E5560A" w:rsidRPr="00E5560A" w:rsidRDefault="00E5560A" w:rsidP="00E5560A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16.Оськина Анастасия, 7а - призер МЭ ВСОШ по физической культуре</w:t>
      </w:r>
    </w:p>
    <w:p w:rsidR="00E5560A" w:rsidRPr="00E5560A" w:rsidRDefault="00E5560A" w:rsidP="00E5560A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17.Тарлаганова Юлия, 7б - призер МЭ ВСОШ по физической культуре</w:t>
      </w:r>
    </w:p>
    <w:p w:rsidR="00E5560A" w:rsidRPr="00E5560A" w:rsidRDefault="00E5560A" w:rsidP="00E5560A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18.Сыцянко Анастасия, 8а - призер МЭ ВСОШ по физической культуре</w:t>
      </w:r>
    </w:p>
    <w:p w:rsidR="00E5560A" w:rsidRPr="00E5560A" w:rsidRDefault="00E5560A" w:rsidP="00E5560A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5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19.Чебукин Максим, 8а - победитель МЭ ВСОШ по физической культуре</w:t>
      </w:r>
    </w:p>
    <w:p w:rsidR="00E5560A" w:rsidRDefault="00E5560A">
      <w:pP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FEB" w:rsidRDefault="00BF2FEB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BF2FE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Региональный координатор:</w:t>
      </w:r>
      <w:r w:rsidRPr="00BF2FEB">
        <w:rPr>
          <w:rFonts w:ascii="Times New Roman" w:hAnsi="Times New Roman" w:cs="Times New Roman"/>
          <w:sz w:val="24"/>
          <w:szCs w:val="24"/>
        </w:rPr>
        <w:br/>
      </w:r>
      <w:r w:rsidRPr="00BF2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Координатор: Сарычева </w:t>
      </w:r>
      <w:proofErr w:type="spellStart"/>
      <w:r w:rsidRPr="00BF2FEB">
        <w:rPr>
          <w:rFonts w:ascii="Times New Roman" w:hAnsi="Times New Roman" w:cs="Times New Roman"/>
          <w:sz w:val="24"/>
          <w:szCs w:val="24"/>
          <w:shd w:val="clear" w:color="auto" w:fill="FFFFFF"/>
        </w:rPr>
        <w:t>Мадина</w:t>
      </w:r>
      <w:proofErr w:type="spellEnd"/>
      <w:r w:rsidRPr="00BF2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Олеговна, начальник отдела развития олимпиадного движения ОГБУ «РЦРО»</w:t>
      </w:r>
      <w:r w:rsidRPr="00BF2FEB">
        <w:rPr>
          <w:rFonts w:ascii="Times New Roman" w:hAnsi="Times New Roman" w:cs="Times New Roman"/>
          <w:sz w:val="24"/>
          <w:szCs w:val="24"/>
        </w:rPr>
        <w:br/>
      </w:r>
      <w:r w:rsidRPr="00BF2FEB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Телефон: 8 (382 2) 51 32 55</w:t>
      </w:r>
      <w:r w:rsidRPr="00BF2FEB">
        <w:rPr>
          <w:rFonts w:ascii="Times New Roman" w:hAnsi="Times New Roman" w:cs="Times New Roman"/>
          <w:sz w:val="24"/>
          <w:szCs w:val="24"/>
        </w:rPr>
        <w:br/>
      </w:r>
      <w:r w:rsidRPr="00BF2FEB">
        <w:rPr>
          <w:rFonts w:ascii="Times New Roman" w:hAnsi="Times New Roman" w:cs="Times New Roman"/>
          <w:sz w:val="24"/>
          <w:szCs w:val="24"/>
          <w:shd w:val="clear" w:color="auto" w:fill="FFFFFF"/>
        </w:rPr>
        <w:t>E-</w:t>
      </w:r>
      <w:r w:rsidRPr="00BF2F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proofErr w:type="spellStart"/>
      <w:r w:rsidRPr="00BF2FEB">
        <w:rPr>
          <w:rFonts w:ascii="Times New Roman" w:hAnsi="Times New Roman" w:cs="Times New Roman"/>
          <w:sz w:val="24"/>
          <w:szCs w:val="24"/>
          <w:shd w:val="clear" w:color="auto" w:fill="FFFFFF"/>
        </w:rPr>
        <w:t>ail</w:t>
      </w:r>
      <w:proofErr w:type="spellEnd"/>
      <w:r w:rsidRPr="00BF2FEB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hyperlink r:id="rId11" w:history="1">
        <w:r w:rsidRPr="00BF2FEB">
          <w:rPr>
            <w:rStyle w:val="a5"/>
            <w:rFonts w:ascii="Times New Roman" w:hAnsi="Times New Roman" w:cs="Times New Roman"/>
            <w:color w:val="0070C0"/>
            <w:sz w:val="24"/>
            <w:szCs w:val="24"/>
            <w:u w:val="none"/>
          </w:rPr>
          <w:t>sarycheva@education.tomsk.ru</w:t>
        </w:r>
      </w:hyperlink>
    </w:p>
    <w:p w:rsidR="00BF2FEB" w:rsidRPr="00BF2FEB" w:rsidRDefault="00BF2FEB" w:rsidP="00BF2FE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2F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Муниципальный координатор:</w:t>
      </w:r>
    </w:p>
    <w:p w:rsidR="00BF2FEB" w:rsidRPr="00BF2FEB" w:rsidRDefault="00BF2FEB" w:rsidP="00BF2FE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Минченко Вера Владимировна, ведущий специалист Управления образования Асиновского района </w:t>
      </w:r>
    </w:p>
    <w:p w:rsidR="00BF2FEB" w:rsidRPr="00BF2FEB" w:rsidRDefault="00BF2FEB" w:rsidP="00BF2FE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FEB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Телефон: 8(38241)23687</w:t>
      </w:r>
    </w:p>
    <w:p w:rsidR="00BF2FEB" w:rsidRPr="00BF2FEB" w:rsidRDefault="00BF2FEB" w:rsidP="00BF2FEB">
      <w:pPr>
        <w:spacing w:after="0"/>
        <w:rPr>
          <w:rStyle w:val="link-wrapper-container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BF2FEB">
        <w:rPr>
          <w:rFonts w:ascii="Times New Roman" w:hAnsi="Times New Roman" w:cs="Times New Roman"/>
          <w:sz w:val="24"/>
          <w:szCs w:val="24"/>
          <w:shd w:val="clear" w:color="auto" w:fill="FFFFFF"/>
        </w:rPr>
        <w:t> E-</w:t>
      </w:r>
      <w:r w:rsidRPr="00BF2F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proofErr w:type="spellStart"/>
      <w:r w:rsidRPr="00BF2FEB">
        <w:rPr>
          <w:rFonts w:ascii="Times New Roman" w:hAnsi="Times New Roman" w:cs="Times New Roman"/>
          <w:sz w:val="24"/>
          <w:szCs w:val="24"/>
          <w:shd w:val="clear" w:color="auto" w:fill="FFFFFF"/>
        </w:rPr>
        <w:t>ail</w:t>
      </w:r>
      <w:proofErr w:type="spellEnd"/>
      <w:r w:rsidRPr="00BF2FE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 </w:t>
      </w:r>
      <w:hyperlink r:id="rId12" w:history="1">
        <w:r w:rsidRPr="00BF2FEB">
          <w:rPr>
            <w:rStyle w:val="a5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uprobr@asino.gov70.ru</w:t>
        </w:r>
        <w:r w:rsidRPr="00BF2FEB">
          <w:rPr>
            <w:rStyle w:val="a5"/>
            <w:rFonts w:ascii="Times New Roman" w:hAnsi="Times New Roman" w:cs="Times New Roman"/>
            <w:noProof/>
            <w:color w:val="0070C0"/>
            <w:sz w:val="24"/>
            <w:szCs w:val="24"/>
            <w:shd w:val="clear" w:color="auto" w:fill="FFFFFF"/>
            <w:lang w:eastAsia="ru-RU"/>
          </w:rPr>
          <w:drawing>
            <wp:inline distT="0" distB="0" distL="0" distR="0" wp14:anchorId="28123F4E" wp14:editId="5F1366CE">
              <wp:extent cx="9525" cy="9525"/>
              <wp:effectExtent l="0" t="0" r="0" b="0"/>
              <wp:docPr id="1" name="Рисунок 1" descr="Хочу такой сайт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Хочу такой сайт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BF2FEB" w:rsidRDefault="00BF2FEB" w:rsidP="00BF2FEB">
      <w:pPr>
        <w:spacing w:after="0"/>
        <w:rPr>
          <w:rStyle w:val="link-wrapper-container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F2FEB" w:rsidRPr="00BF2FEB" w:rsidRDefault="00BF2FEB" w:rsidP="00BF2FEB">
      <w:pPr>
        <w:spacing w:after="0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BF2FE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Школьный координатор:</w:t>
      </w:r>
    </w:p>
    <w:p w:rsidR="00BF2FEB" w:rsidRPr="00BF2FEB" w:rsidRDefault="00BF2FEB" w:rsidP="00BF2FEB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BF2FE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Карпенко Диана Николаевна, учитель английского языка МАОУ — СОШ № 1 г. Асино,</w:t>
      </w:r>
    </w:p>
    <w:p w:rsidR="00BF2FEB" w:rsidRPr="00BF2FEB" w:rsidRDefault="00BF2FEB" w:rsidP="00BF2FEB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BF2FE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Телефон: 8 (38241) 3-11-86</w:t>
      </w:r>
    </w:p>
    <w:p w:rsidR="00BF2FEB" w:rsidRPr="00BF2FEB" w:rsidRDefault="00BF2FEB" w:rsidP="00BF2FEB">
      <w:pPr>
        <w:spacing w:after="0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BF2FEB">
        <w:rPr>
          <w:rFonts w:ascii="Times New Roman" w:hAnsi="Times New Roman" w:cs="Times New Roman"/>
          <w:sz w:val="24"/>
          <w:szCs w:val="24"/>
          <w:shd w:val="clear" w:color="auto" w:fill="FFFFFF"/>
        </w:rPr>
        <w:t>E-</w:t>
      </w:r>
      <w:r w:rsidRPr="00BF2F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proofErr w:type="spellStart"/>
      <w:r w:rsidRPr="00BF2FEB">
        <w:rPr>
          <w:rFonts w:ascii="Times New Roman" w:hAnsi="Times New Roman" w:cs="Times New Roman"/>
          <w:sz w:val="24"/>
          <w:szCs w:val="24"/>
          <w:shd w:val="clear" w:color="auto" w:fill="FFFFFF"/>
        </w:rPr>
        <w:t>ail</w:t>
      </w:r>
      <w:proofErr w:type="spellEnd"/>
      <w:r w:rsidRPr="00BF2FEB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Pr="00BF2FEB">
        <w:rPr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  <w:t>school-01@asino.gov70.ru</w:t>
      </w:r>
      <w:r w:rsidRPr="00BF2FEB">
        <w:rPr>
          <w:rFonts w:ascii="Times New Roman" w:hAnsi="Times New Roman" w:cs="Times New Roman"/>
          <w:noProof/>
          <w:color w:val="0070C0"/>
          <w:sz w:val="24"/>
          <w:szCs w:val="24"/>
          <w:u w:val="single"/>
          <w:shd w:val="clear" w:color="auto" w:fill="FFFFFF"/>
          <w:lang w:eastAsia="ru-RU"/>
        </w:rPr>
        <w:drawing>
          <wp:inline distT="0" distB="0" distL="0" distR="0" wp14:anchorId="1C914DE4" wp14:editId="0D65D2A9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FEB" w:rsidRPr="00BF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CD"/>
    <w:rsid w:val="00036DF6"/>
    <w:rsid w:val="00357867"/>
    <w:rsid w:val="005573CD"/>
    <w:rsid w:val="006D3AF9"/>
    <w:rsid w:val="00BF2FEB"/>
    <w:rsid w:val="00C96503"/>
    <w:rsid w:val="00E5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D2E3"/>
  <w15:chartTrackingRefBased/>
  <w15:docId w15:val="{A19C1F7E-0C05-4832-A0F4-55DDC163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3CD"/>
    <w:rPr>
      <w:b/>
      <w:bCs/>
    </w:rPr>
  </w:style>
  <w:style w:type="character" w:styleId="a5">
    <w:name w:val="Hyperlink"/>
    <w:basedOn w:val="a0"/>
    <w:uiPriority w:val="99"/>
    <w:unhideWhenUsed/>
    <w:rsid w:val="005573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57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BF2FEB"/>
    <w:rPr>
      <w:color w:val="954F72" w:themeColor="followedHyperlink"/>
      <w:u w:val="single"/>
    </w:rPr>
  </w:style>
  <w:style w:type="character" w:customStyle="1" w:styleId="link-wrapper-container">
    <w:name w:val="link-wrapper-container"/>
    <w:basedOn w:val="a0"/>
    <w:rsid w:val="00BF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/wp-content/uploads/2023/08/Polozhenie-o-provedenii-shkol-nogo-i-munitsipal-nogo-e-tapov-VsOSH.pdf" TargetMode="External"/><Relationship Id="rId13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cro.tomsk.ru/wp-content/uploads/2023/08/Rasporyazhenie-Departamenta-obshhego-obrazovaniya-Tomskoj-oblasti-ot-16.08.2023-1296-r.pdf" TargetMode="External"/><Relationship Id="rId12" Type="http://schemas.openxmlformats.org/officeDocument/2006/relationships/hyperlink" Target="mailto:uprobr@asino.gov70.ru#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4.tomsk.ru/images/doc/olimp/Poryadov-provedeniya-vserossijskoj-olimpiady-shkol-nikov_2023.pdf" TargetMode="External"/><Relationship Id="rId11" Type="http://schemas.openxmlformats.org/officeDocument/2006/relationships/hyperlink" Target="mailto:sarycheva@education.tomsk.ru" TargetMode="External"/><Relationship Id="rId5" Type="http://schemas.openxmlformats.org/officeDocument/2006/relationships/hyperlink" Target="http://rcro.tomsk.ru/wp-content/uploads/2021/03/Prikaz-Minprosveshheniya-Rossii-ot-27.11.2020-g.-678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cro.tomsk.ru/wp-content/uploads/2023/09/Pamyatka-uchastnika-SHE-_VsOSH_23_24.pdf" TargetMode="External"/><Relationship Id="rId4" Type="http://schemas.openxmlformats.org/officeDocument/2006/relationships/hyperlink" Target="https://vserosolimp.edsoo.ru/" TargetMode="External"/><Relationship Id="rId9" Type="http://schemas.openxmlformats.org/officeDocument/2006/relationships/hyperlink" Target="http://rcro.tomsk.ru/wp-content/uploads/2023/08/Polozhenie-o-provedenii-shkol-nogo-i-munitsipal-nogo-e-tapov-VsOSH.pd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2024-02-20T08:49:00Z</dcterms:created>
  <dcterms:modified xsi:type="dcterms:W3CDTF">2024-02-20T09:14:00Z</dcterms:modified>
</cp:coreProperties>
</file>